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386CEFAE" w:rsidR="009014AB" w:rsidRPr="003F2F26" w:rsidRDefault="00DB3FA7" w:rsidP="00AA0131">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8B357D">
        <w:rPr>
          <w:rFonts w:ascii="Arial" w:eastAsia="Calibri" w:hAnsi="Arial" w:cs="Arial"/>
          <w:b/>
          <w:bCs/>
          <w:sz w:val="20"/>
          <w:szCs w:val="20"/>
        </w:rPr>
        <w:t xml:space="preserve">Revitalizace </w:t>
      </w:r>
      <w:r w:rsidR="00F90C73">
        <w:rPr>
          <w:rFonts w:ascii="Arial" w:eastAsia="Calibri" w:hAnsi="Arial" w:cs="Arial"/>
          <w:b/>
          <w:bCs/>
          <w:sz w:val="20"/>
          <w:szCs w:val="20"/>
        </w:rPr>
        <w:t>areálu KSÚSV Žďár nad Sázavou</w:t>
      </w:r>
      <w:r w:rsidRPr="00484CEC">
        <w:rPr>
          <w:rFonts w:ascii="Arial" w:hAnsi="Arial" w:cs="Arial"/>
          <w:sz w:val="20"/>
          <w:szCs w:val="20"/>
        </w:rPr>
        <w:t>“</w:t>
      </w:r>
      <w:r w:rsidRPr="00F011CB">
        <w:rPr>
          <w:rFonts w:ascii="Arial" w:hAnsi="Arial" w:cs="Arial"/>
          <w:sz w:val="20"/>
          <w:szCs w:val="20"/>
        </w:rPr>
        <w:t xml:space="preserve"> zadávanou ve zjednodušeném </w:t>
      </w:r>
      <w:r w:rsidRPr="00F011CB">
        <w:rPr>
          <w:rFonts w:ascii="Arial" w:hAnsi="Arial" w:cs="Arial"/>
          <w:sz w:val="20"/>
          <w:szCs w:val="20"/>
        </w:rPr>
        <w:lastRenderedPageBreak/>
        <w:t xml:space="preserve">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68BEB3E" w14:textId="77777777" w:rsidR="00AA0131" w:rsidRDefault="00AA0131" w:rsidP="00DB3FA7">
      <w:pPr>
        <w:widowControl w:val="0"/>
        <w:tabs>
          <w:tab w:val="left" w:pos="2268"/>
        </w:tabs>
        <w:spacing w:before="120" w:after="120" w:line="240" w:lineRule="auto"/>
        <w:jc w:val="center"/>
        <w:rPr>
          <w:rFonts w:ascii="Arial" w:hAnsi="Arial" w:cs="Arial"/>
          <w:b/>
          <w:sz w:val="20"/>
          <w:szCs w:val="20"/>
        </w:rPr>
      </w:pPr>
    </w:p>
    <w:p w14:paraId="56062E17" w14:textId="5599C0F2"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096F1217" w14:textId="74CC78C5" w:rsidR="00A34ED7" w:rsidRDefault="006A76C9" w:rsidP="00A34ED7">
      <w:pPr>
        <w:widowControl w:val="0"/>
        <w:numPr>
          <w:ilvl w:val="1"/>
          <w:numId w:val="3"/>
        </w:numPr>
        <w:spacing w:before="120" w:after="120"/>
        <w:ind w:left="0" w:firstLine="0"/>
        <w:jc w:val="both"/>
        <w:rPr>
          <w:rFonts w:ascii="Arial" w:hAnsi="Arial" w:cs="Arial"/>
          <w:bCs/>
          <w:sz w:val="20"/>
          <w:szCs w:val="20"/>
        </w:rPr>
      </w:pPr>
      <w:r w:rsidRPr="00A34ED7">
        <w:rPr>
          <w:rFonts w:ascii="Arial" w:eastAsia="Times New Roman" w:hAnsi="Arial" w:cs="Arial"/>
          <w:sz w:val="20"/>
          <w:szCs w:val="20"/>
        </w:rPr>
        <w:t xml:space="preserve">Předmětem stavby je </w:t>
      </w:r>
      <w:r w:rsidR="008B357D" w:rsidRPr="00A34ED7">
        <w:rPr>
          <w:rFonts w:ascii="Arial" w:hAnsi="Arial" w:cs="Arial"/>
          <w:sz w:val="20"/>
          <w:szCs w:val="20"/>
        </w:rPr>
        <w:t xml:space="preserve">zhotovení díla, resp. stavby s názvem </w:t>
      </w:r>
      <w:r w:rsidR="00F90C73" w:rsidRPr="00F90C73">
        <w:rPr>
          <w:rFonts w:ascii="Arial" w:hAnsi="Arial" w:cs="Arial"/>
          <w:bCs/>
          <w:sz w:val="20"/>
          <w:szCs w:val="20"/>
        </w:rPr>
        <w:t xml:space="preserve">Revitalizace areálu KSÚSV Žďár nad Sázavou a s názvem REKONSTRUKCE ADMINISTRATIVNÍ BUDOVY NA CM ZR k.ú. Město Žďár, parc.č. 5980 ŽĎÁR NAD SÁZAVOU </w:t>
      </w:r>
      <w:r w:rsidR="008B357D" w:rsidRPr="00A34ED7">
        <w:rPr>
          <w:rFonts w:ascii="Arial" w:hAnsi="Arial" w:cs="Arial"/>
          <w:bCs/>
          <w:sz w:val="20"/>
          <w:szCs w:val="20"/>
        </w:rPr>
        <w:t xml:space="preserve">v rozsahu stanoveném zadávací dokumentací. </w:t>
      </w:r>
      <w:r w:rsidR="00F90C73" w:rsidRPr="00F90C73">
        <w:rPr>
          <w:rFonts w:ascii="Arial" w:hAnsi="Arial" w:cs="Arial"/>
          <w:bCs/>
          <w:sz w:val="20"/>
          <w:szCs w:val="20"/>
        </w:rPr>
        <w:t>V rámci realizace díla bude provedeno zejm. zateplení objektů, rekonstrukce prostoru šaten a hygienického zázemí pro zaměstnance a další související stavební práce</w:t>
      </w:r>
      <w:r w:rsidR="008B357D" w:rsidRPr="00A34ED7">
        <w:rPr>
          <w:rFonts w:ascii="Arial" w:hAnsi="Arial" w:cs="Arial"/>
          <w:bCs/>
          <w:sz w:val="20"/>
          <w:szCs w:val="20"/>
        </w:rPr>
        <w:t>.</w:t>
      </w:r>
    </w:p>
    <w:p w14:paraId="0F938745" w14:textId="20878110" w:rsidR="008B357D" w:rsidRPr="00A34ED7" w:rsidRDefault="008B357D" w:rsidP="00A34ED7">
      <w:pPr>
        <w:widowControl w:val="0"/>
        <w:spacing w:before="120" w:after="120"/>
        <w:jc w:val="both"/>
        <w:rPr>
          <w:rFonts w:ascii="Arial" w:hAnsi="Arial" w:cs="Arial"/>
          <w:bCs/>
          <w:sz w:val="20"/>
          <w:szCs w:val="20"/>
        </w:rPr>
      </w:pPr>
      <w:r w:rsidRPr="0049246F">
        <w:rPr>
          <w:rFonts w:ascii="Arial" w:hAnsi="Arial" w:cs="Arial"/>
          <w:bCs/>
          <w:sz w:val="20"/>
          <w:szCs w:val="20"/>
        </w:rPr>
        <w:t>Předmětem díla jsou rovněž soubory pořízené fotodokumentace o počátečním stavu, průběhu a postupu jednotlivých stavebních prací.</w:t>
      </w:r>
    </w:p>
    <w:p w14:paraId="2A148D69" w14:textId="78B3ACAF" w:rsidR="00DB3FA7" w:rsidRPr="00F90C73"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90C73">
        <w:rPr>
          <w:rFonts w:ascii="Arial" w:hAnsi="Arial" w:cs="Arial"/>
          <w:sz w:val="20"/>
          <w:szCs w:val="20"/>
        </w:rPr>
        <w:t>P</w:t>
      </w:r>
      <w:r w:rsidR="00DB3FA7" w:rsidRPr="00F90C73">
        <w:rPr>
          <w:rFonts w:ascii="Arial" w:hAnsi="Arial" w:cs="Arial"/>
          <w:bCs/>
          <w:sz w:val="20"/>
          <w:szCs w:val="20"/>
          <w:lang w:eastAsia="cs-CZ"/>
        </w:rPr>
        <w:t xml:space="preserve">ředmětem díla je provedení všech činností, prací a dodávek obsažených v projektové dokumentaci pro provádění stavby </w:t>
      </w:r>
      <w:r w:rsidR="00A34ED7" w:rsidRPr="00F90C73">
        <w:rPr>
          <w:rFonts w:ascii="Arial" w:hAnsi="Arial" w:cs="Arial"/>
          <w:bCs/>
          <w:sz w:val="20"/>
          <w:szCs w:val="20"/>
          <w:lang w:eastAsia="cs-CZ"/>
        </w:rPr>
        <w:t xml:space="preserve">s názvem </w:t>
      </w:r>
      <w:r w:rsidR="00DB3FA7" w:rsidRPr="00F90C73">
        <w:rPr>
          <w:rFonts w:ascii="Arial" w:hAnsi="Arial" w:cs="Arial"/>
          <w:bCs/>
          <w:sz w:val="20"/>
          <w:szCs w:val="20"/>
          <w:lang w:eastAsia="cs-CZ"/>
        </w:rPr>
        <w:t>„</w:t>
      </w:r>
      <w:r w:rsidR="00F90C73" w:rsidRPr="00F90C73">
        <w:rPr>
          <w:rFonts w:ascii="Arial" w:hAnsi="Arial" w:cs="Arial"/>
          <w:spacing w:val="-4"/>
          <w:sz w:val="20"/>
          <w:szCs w:val="20"/>
        </w:rPr>
        <w:t>Revitalizace areálu KSÚSV Žďár nad Sázavou</w:t>
      </w:r>
      <w:r w:rsidR="00F90C73" w:rsidRPr="00F90C73">
        <w:rPr>
          <w:rFonts w:ascii="Arial" w:hAnsi="Arial" w:cs="Arial"/>
          <w:sz w:val="20"/>
          <w:szCs w:val="20"/>
        </w:rPr>
        <w:t>“, kterou vypracovala společnost GREMIS, s.r.o., Jihlavská 230, 391 01 Velké Meziříčí, IČ: 15544451, Hlavní projektant: Ing. Vítězslav Gregar, Autorizace: 1400262, Obor: IP00 – pozemní stavby a „</w:t>
      </w:r>
      <w:r w:rsidR="00F90C73" w:rsidRPr="00F90C73">
        <w:rPr>
          <w:rFonts w:ascii="Arial" w:hAnsi="Arial" w:cs="Arial"/>
          <w:spacing w:val="-1"/>
          <w:sz w:val="20"/>
          <w:szCs w:val="20"/>
        </w:rPr>
        <w:t>REKONSTRUKCE ADMINISTRATIVNÍ BUDOVY NA CM ZR k.ú. Město Žďár, parc.č. 5980 ŽĎÁR NAD SÁZAVOU</w:t>
      </w:r>
      <w:r w:rsidR="00F90C73" w:rsidRPr="00F90C73">
        <w:rPr>
          <w:rFonts w:ascii="Arial" w:hAnsi="Arial" w:cs="Arial"/>
          <w:sz w:val="20"/>
          <w:szCs w:val="20"/>
        </w:rPr>
        <w:t xml:space="preserve">“, kterou vypracoval </w:t>
      </w:r>
      <w:r w:rsidR="00F90C73" w:rsidRPr="00F90C73">
        <w:rPr>
          <w:rFonts w:ascii="Arial" w:hAnsi="Arial" w:cs="Arial"/>
          <w:bCs/>
          <w:sz w:val="20"/>
          <w:szCs w:val="20"/>
        </w:rPr>
        <w:t>hlavní projektant: Ing. Leoš Pohanka, Dolní 35, 592 14 Nové Veselí, IČ:</w:t>
      </w:r>
      <w:r w:rsidR="00211A13">
        <w:rPr>
          <w:rFonts w:ascii="Arial" w:hAnsi="Arial" w:cs="Arial"/>
          <w:bCs/>
          <w:sz w:val="20"/>
          <w:szCs w:val="20"/>
        </w:rPr>
        <w:t> </w:t>
      </w:r>
      <w:r w:rsidR="00F90C73" w:rsidRPr="00F90C73">
        <w:rPr>
          <w:rFonts w:ascii="Arial" w:hAnsi="Arial" w:cs="Arial"/>
          <w:bCs/>
          <w:sz w:val="20"/>
          <w:szCs w:val="20"/>
        </w:rPr>
        <w:t>45653054, ČKAIT: 1000637</w:t>
      </w:r>
      <w:r w:rsidR="00DB3FA7" w:rsidRPr="00F90C73">
        <w:rPr>
          <w:rFonts w:ascii="Arial" w:hAnsi="Arial" w:cs="Arial"/>
          <w:sz w:val="20"/>
          <w:szCs w:val="20"/>
        </w:rPr>
        <w:t xml:space="preserve">, </w:t>
      </w:r>
      <w:r w:rsidR="00DB3FA7" w:rsidRPr="00F90C73">
        <w:rPr>
          <w:rFonts w:ascii="Arial" w:hAnsi="Arial" w:cs="Arial"/>
          <w:bCs/>
          <w:sz w:val="20"/>
          <w:szCs w:val="20"/>
          <w:lang w:eastAsia="cs-CZ"/>
        </w:rPr>
        <w:t>v soupise stavebních prací, dodávek a služeb s výkazem výměr k této projektové dokumentaci</w:t>
      </w:r>
      <w:r w:rsidR="009014AB" w:rsidRPr="00F90C73">
        <w:rPr>
          <w:rFonts w:ascii="Arial" w:hAnsi="Arial" w:cs="Arial"/>
          <w:bCs/>
          <w:sz w:val="20"/>
          <w:szCs w:val="20"/>
          <w:lang w:eastAsia="cs-CZ"/>
        </w:rPr>
        <w:t xml:space="preserve">, který tvoří přílohu této </w:t>
      </w:r>
      <w:r w:rsidR="002B4502" w:rsidRPr="00F90C73">
        <w:rPr>
          <w:rFonts w:ascii="Arial" w:hAnsi="Arial" w:cs="Arial"/>
          <w:bCs/>
          <w:sz w:val="20"/>
          <w:szCs w:val="20"/>
          <w:lang w:eastAsia="cs-CZ"/>
        </w:rPr>
        <w:t>S</w:t>
      </w:r>
      <w:r w:rsidR="009014AB" w:rsidRPr="00F90C73">
        <w:rPr>
          <w:rFonts w:ascii="Arial" w:hAnsi="Arial" w:cs="Arial"/>
          <w:bCs/>
          <w:sz w:val="20"/>
          <w:szCs w:val="20"/>
          <w:lang w:eastAsia="cs-CZ"/>
        </w:rPr>
        <w:t>m</w:t>
      </w:r>
      <w:r w:rsidR="002B4502" w:rsidRPr="00F90C73">
        <w:rPr>
          <w:rFonts w:ascii="Arial" w:hAnsi="Arial" w:cs="Arial"/>
          <w:bCs/>
          <w:sz w:val="20"/>
          <w:szCs w:val="20"/>
          <w:lang w:eastAsia="cs-CZ"/>
        </w:rPr>
        <w:t>l</w:t>
      </w:r>
      <w:r w:rsidR="009014AB" w:rsidRPr="00F90C73">
        <w:rPr>
          <w:rFonts w:ascii="Arial" w:hAnsi="Arial" w:cs="Arial"/>
          <w:bCs/>
          <w:sz w:val="20"/>
          <w:szCs w:val="20"/>
          <w:lang w:eastAsia="cs-CZ"/>
        </w:rPr>
        <w:t>ouvy.</w:t>
      </w:r>
      <w:r w:rsidR="00DB3FA7" w:rsidRPr="00F90C73">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D19E806" w14:textId="37C3D8EB" w:rsidR="008870B1" w:rsidRPr="00211A13" w:rsidRDefault="008870B1" w:rsidP="008870B1">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11A13">
        <w:rPr>
          <w:rFonts w:ascii="Arial" w:hAnsi="Arial" w:cs="Arial"/>
          <w:bCs/>
          <w:sz w:val="20"/>
          <w:szCs w:val="20"/>
          <w:lang w:eastAsia="cs-CZ"/>
        </w:rPr>
        <w:t>Dílo s názvem „</w:t>
      </w:r>
      <w:r w:rsidR="00211A13" w:rsidRPr="00211A13">
        <w:rPr>
          <w:rFonts w:ascii="Arial" w:hAnsi="Arial" w:cs="Arial"/>
          <w:sz w:val="20"/>
          <w:szCs w:val="20"/>
        </w:rPr>
        <w:t>Revitalizace areálu KSÚSV Žďár nad Sázavou“, spolufinancovat Evropskou unií v rámci 38. výzvy pro podávání žádostí o poskytnutí podpory v rámci Operačního programu Životní prostředí 2021-2027 vyhlášené Ministerstvem životního prostředí prostřednictvím Státního fondu životního prostředí ČR</w:t>
      </w:r>
      <w:r w:rsidRPr="00211A13">
        <w:rPr>
          <w:rFonts w:ascii="Arial" w:hAnsi="Arial" w:cs="Arial"/>
          <w:bCs/>
          <w:sz w:val="20"/>
          <w:szCs w:val="20"/>
          <w:lang w:eastAsia="cs-CZ"/>
        </w:rPr>
        <w:t>.</w:t>
      </w:r>
    </w:p>
    <w:p w14:paraId="5EA45E2B" w14:textId="545EF410" w:rsidR="00211A13" w:rsidRPr="00211A13" w:rsidRDefault="00211A13" w:rsidP="00211A13">
      <w:pPr>
        <w:pStyle w:val="Zkladntext"/>
        <w:ind w:left="360" w:right="430"/>
        <w:jc w:val="both"/>
        <w:rPr>
          <w:rFonts w:ascii="Arial" w:hAnsi="Arial" w:cs="Arial"/>
          <w:spacing w:val="-2"/>
          <w:sz w:val="20"/>
          <w:szCs w:val="20"/>
        </w:rPr>
      </w:pPr>
      <w:r w:rsidRPr="00211A13">
        <w:rPr>
          <w:rFonts w:ascii="Arial" w:hAnsi="Arial" w:cs="Arial"/>
          <w:spacing w:val="-2"/>
          <w:sz w:val="20"/>
          <w:szCs w:val="20"/>
        </w:rPr>
        <w:t>Název projektu:</w:t>
      </w:r>
      <w:r w:rsidRPr="00211A13">
        <w:rPr>
          <w:rFonts w:ascii="Arial" w:hAnsi="Arial" w:cs="Arial"/>
          <w:spacing w:val="-2"/>
          <w:sz w:val="20"/>
          <w:szCs w:val="20"/>
        </w:rPr>
        <w:tab/>
      </w:r>
      <w:r w:rsidRPr="00211A13">
        <w:rPr>
          <w:rFonts w:ascii="Arial" w:hAnsi="Arial" w:cs="Arial"/>
          <w:spacing w:val="-2"/>
          <w:sz w:val="20"/>
          <w:szCs w:val="20"/>
        </w:rPr>
        <w:tab/>
        <w:t>Revitalizace areálu KSÚSV Žďár nad Sázavou</w:t>
      </w:r>
    </w:p>
    <w:p w14:paraId="62BD7E92" w14:textId="77777777" w:rsidR="00211A13" w:rsidRPr="00211A13" w:rsidRDefault="00211A13" w:rsidP="00211A13">
      <w:pPr>
        <w:pStyle w:val="Zkladntext"/>
        <w:ind w:left="360" w:right="430"/>
        <w:jc w:val="both"/>
        <w:rPr>
          <w:rFonts w:ascii="Arial" w:hAnsi="Arial" w:cs="Arial"/>
          <w:spacing w:val="-2"/>
          <w:sz w:val="20"/>
          <w:szCs w:val="20"/>
        </w:rPr>
      </w:pPr>
      <w:bookmarkStart w:id="0" w:name="_Hlk200542947"/>
      <w:r w:rsidRPr="00211A13">
        <w:rPr>
          <w:rFonts w:ascii="Arial" w:hAnsi="Arial" w:cs="Arial"/>
          <w:spacing w:val="-2"/>
          <w:sz w:val="20"/>
          <w:szCs w:val="20"/>
        </w:rPr>
        <w:t>Registrační číslo projektu:</w:t>
      </w:r>
      <w:r w:rsidRPr="00211A13">
        <w:rPr>
          <w:rFonts w:ascii="Arial" w:hAnsi="Arial" w:cs="Arial"/>
          <w:spacing w:val="-2"/>
          <w:sz w:val="20"/>
          <w:szCs w:val="20"/>
        </w:rPr>
        <w:tab/>
        <w:t>CZ.05.01.01/01/23_038/0003724</w:t>
      </w:r>
    </w:p>
    <w:bookmarkEnd w:id="0"/>
    <w:p w14:paraId="1AAD96E9" w14:textId="25E293DD" w:rsidR="00211A13" w:rsidRPr="00211A13" w:rsidRDefault="00211A13" w:rsidP="00211A13">
      <w:pPr>
        <w:pStyle w:val="Zkladntext"/>
        <w:ind w:left="360" w:right="430"/>
        <w:jc w:val="both"/>
        <w:rPr>
          <w:rFonts w:ascii="Arial" w:hAnsi="Arial" w:cs="Arial"/>
          <w:spacing w:val="-2"/>
          <w:sz w:val="20"/>
          <w:szCs w:val="20"/>
        </w:rPr>
      </w:pPr>
      <w:r w:rsidRPr="00211A13">
        <w:rPr>
          <w:rFonts w:ascii="Arial" w:hAnsi="Arial" w:cs="Arial"/>
          <w:spacing w:val="-2"/>
          <w:sz w:val="20"/>
          <w:szCs w:val="20"/>
        </w:rPr>
        <w:t>Číslo výzvy:</w:t>
      </w:r>
      <w:r w:rsidRPr="00211A13">
        <w:rPr>
          <w:rFonts w:ascii="Arial" w:hAnsi="Arial" w:cs="Arial"/>
          <w:spacing w:val="-2"/>
          <w:sz w:val="20"/>
          <w:szCs w:val="20"/>
        </w:rPr>
        <w:tab/>
      </w:r>
      <w:r w:rsidRPr="00211A13">
        <w:rPr>
          <w:rFonts w:ascii="Arial" w:hAnsi="Arial" w:cs="Arial"/>
          <w:spacing w:val="-2"/>
          <w:sz w:val="20"/>
          <w:szCs w:val="20"/>
        </w:rPr>
        <w:tab/>
      </w:r>
      <w:r w:rsidRPr="00211A13">
        <w:rPr>
          <w:rFonts w:ascii="Arial" w:hAnsi="Arial" w:cs="Arial"/>
          <w:spacing w:val="-2"/>
          <w:sz w:val="20"/>
          <w:szCs w:val="20"/>
        </w:rPr>
        <w:tab/>
        <w:t>05_23_038</w:t>
      </w:r>
    </w:p>
    <w:p w14:paraId="10832364" w14:textId="59C5DAA9" w:rsidR="00211A13" w:rsidRPr="00211A13" w:rsidRDefault="00211A13" w:rsidP="00211A13">
      <w:pPr>
        <w:pStyle w:val="Zkladntext"/>
        <w:ind w:left="360" w:right="430"/>
        <w:jc w:val="both"/>
        <w:rPr>
          <w:rFonts w:ascii="Arial" w:hAnsi="Arial" w:cs="Arial"/>
          <w:spacing w:val="-2"/>
          <w:sz w:val="20"/>
          <w:szCs w:val="20"/>
        </w:rPr>
      </w:pPr>
      <w:r w:rsidRPr="00211A13">
        <w:rPr>
          <w:rFonts w:ascii="Arial" w:hAnsi="Arial" w:cs="Arial"/>
          <w:spacing w:val="-2"/>
          <w:sz w:val="20"/>
          <w:szCs w:val="20"/>
        </w:rPr>
        <w:t>Název výzvy:</w:t>
      </w:r>
      <w:r w:rsidRPr="00211A13">
        <w:rPr>
          <w:rFonts w:ascii="Arial" w:hAnsi="Arial" w:cs="Arial"/>
          <w:spacing w:val="-2"/>
          <w:sz w:val="20"/>
          <w:szCs w:val="20"/>
        </w:rPr>
        <w:tab/>
      </w:r>
      <w:r w:rsidRPr="00211A13">
        <w:rPr>
          <w:rFonts w:ascii="Arial" w:hAnsi="Arial" w:cs="Arial"/>
          <w:spacing w:val="-2"/>
          <w:sz w:val="20"/>
          <w:szCs w:val="20"/>
        </w:rPr>
        <w:tab/>
        <w:t>MŽP_38. výzva, SC 1.1, průběžná na komplexní projekty pro PR</w:t>
      </w:r>
    </w:p>
    <w:p w14:paraId="409EE18B" w14:textId="1BC48D88" w:rsidR="008870B1" w:rsidRPr="002B1BA4" w:rsidRDefault="008870B1" w:rsidP="008870B1">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9070D0">
        <w:rPr>
          <w:rFonts w:ascii="Arial" w:hAnsi="Arial" w:cs="Arial"/>
          <w:bCs/>
          <w:sz w:val="20"/>
          <w:szCs w:val="20"/>
          <w:lang w:eastAsia="cs-CZ"/>
        </w:rPr>
        <w:t>Dílo s názvem „</w:t>
      </w:r>
      <w:r w:rsidR="00211A13" w:rsidRPr="003A76D8">
        <w:rPr>
          <w:rFonts w:ascii="Arial" w:hAnsi="Arial" w:cs="Arial"/>
          <w:bCs/>
          <w:iCs/>
          <w:spacing w:val="-2"/>
          <w:sz w:val="20"/>
        </w:rPr>
        <w:t>REKONSTRUKCE ADMINISTRATIVNÍ BUDOVY NA CM ZR k.ú. Město Žďár, parc.č. 5980 ŽĎÁR NAD SÁZAVOU</w:t>
      </w:r>
      <w:r w:rsidRPr="009070D0">
        <w:rPr>
          <w:rFonts w:ascii="Arial" w:hAnsi="Arial" w:cs="Arial"/>
          <w:bCs/>
          <w:sz w:val="20"/>
          <w:szCs w:val="20"/>
          <w:lang w:eastAsia="cs-CZ"/>
        </w:rPr>
        <w:t>“ bude financováno z vlastních zdrojů objednatele.</w:t>
      </w:r>
    </w:p>
    <w:p w14:paraId="1253D2BA" w14:textId="77777777" w:rsidR="00DB3FA7" w:rsidRDefault="00DB3FA7" w:rsidP="00DB3FA7">
      <w:pPr>
        <w:widowControl w:val="0"/>
        <w:tabs>
          <w:tab w:val="left" w:pos="2268"/>
        </w:tabs>
        <w:spacing w:before="120" w:after="120" w:line="240" w:lineRule="auto"/>
        <w:jc w:val="center"/>
        <w:rPr>
          <w:rFonts w:ascii="Arial" w:hAnsi="Arial" w:cs="Arial"/>
          <w:b/>
          <w:sz w:val="20"/>
          <w:szCs w:val="20"/>
        </w:rPr>
      </w:pPr>
    </w:p>
    <w:p w14:paraId="2C3D7EE6" w14:textId="77777777" w:rsidR="00211A13" w:rsidRPr="00F011CB" w:rsidRDefault="00211A13"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254C95B1" w14:textId="73EB8F30" w:rsidR="00DB3FA7" w:rsidRPr="006C32AE" w:rsidRDefault="00F22744" w:rsidP="000B294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C32AE">
        <w:rPr>
          <w:rFonts w:ascii="Arial" w:hAnsi="Arial" w:cs="Arial"/>
          <w:sz w:val="20"/>
          <w:szCs w:val="20"/>
          <w:lang w:eastAsia="cs-CZ"/>
        </w:rPr>
        <w:t xml:space="preserve">dokončení díla vč. předání kompletní dokladové části Objednateli: </w:t>
      </w:r>
      <w:r w:rsidR="000B2940" w:rsidRPr="006C32AE">
        <w:rPr>
          <w:rFonts w:ascii="Arial" w:hAnsi="Arial" w:cs="Arial"/>
          <w:sz w:val="20"/>
          <w:szCs w:val="20"/>
          <w:lang w:eastAsia="cs-CZ"/>
        </w:rPr>
        <w:t xml:space="preserve">nejpozději </w:t>
      </w:r>
      <w:r w:rsidRPr="006C32AE">
        <w:rPr>
          <w:rFonts w:ascii="Arial" w:hAnsi="Arial" w:cs="Arial"/>
          <w:b/>
          <w:sz w:val="20"/>
          <w:szCs w:val="20"/>
          <w:lang w:eastAsia="cs-CZ"/>
        </w:rPr>
        <w:t xml:space="preserve">do </w:t>
      </w:r>
      <w:r w:rsidR="00A25E46">
        <w:rPr>
          <w:rFonts w:ascii="Arial" w:hAnsi="Arial" w:cs="Arial"/>
          <w:b/>
          <w:sz w:val="20"/>
          <w:szCs w:val="20"/>
          <w:lang w:eastAsia="cs-CZ"/>
        </w:rPr>
        <w:t xml:space="preserve">18 </w:t>
      </w:r>
      <w:r w:rsidR="007D5C2C">
        <w:rPr>
          <w:rFonts w:ascii="Arial" w:hAnsi="Arial" w:cs="Arial"/>
          <w:b/>
          <w:sz w:val="20"/>
          <w:szCs w:val="20"/>
          <w:lang w:eastAsia="cs-CZ"/>
        </w:rPr>
        <w:t>měsíců od předání a převzetí staveniště</w:t>
      </w:r>
      <w:r w:rsidRPr="006C32AE">
        <w:rPr>
          <w:rFonts w:ascii="Arial" w:hAnsi="Arial" w:cs="Arial"/>
          <w:b/>
          <w:sz w:val="20"/>
          <w:szCs w:val="20"/>
          <w:lang w:eastAsia="cs-CZ"/>
        </w:rPr>
        <w:t xml:space="preserve"> </w:t>
      </w:r>
    </w:p>
    <w:p w14:paraId="1E29DA23" w14:textId="09B5B361" w:rsidR="00135D80" w:rsidRPr="00135D80" w:rsidRDefault="00135D80"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Zhotovitel je povinen realizovat práce dle předem odsouhlaseného Časového plánu (dále jen harmonogram) realizace díla. Zhotovitel se při realizaci díla zavazuje respektovat termíny dokončení jednotlivých částí díla dle tohoto časového plánu.</w:t>
      </w:r>
    </w:p>
    <w:p w14:paraId="06177082" w14:textId="613A8C6B"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9858A14" w14:textId="4B6DB5B9" w:rsidR="009070D0" w:rsidRDefault="00DB3FA7" w:rsidP="009070D0">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lastRenderedPageBreak/>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DB7E3B6" w14:textId="554B8EAE" w:rsidR="002146EE" w:rsidRPr="003039DD" w:rsidRDefault="002146EE" w:rsidP="009070D0">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Pr>
          <w:rFonts w:ascii="Arial" w:hAnsi="Arial" w:cs="Arial"/>
          <w:snapToGrid w:val="0"/>
          <w:sz w:val="20"/>
          <w:szCs w:val="20"/>
        </w:rPr>
        <w:t>Měsíční fakturace bude probíhat vždy ve 2 fakturách samostatně takto:</w:t>
      </w:r>
    </w:p>
    <w:p w14:paraId="596498D4" w14:textId="7B5884FB" w:rsidR="002146EE" w:rsidRDefault="002146EE" w:rsidP="002146EE">
      <w:pPr>
        <w:widowControl w:val="0"/>
        <w:tabs>
          <w:tab w:val="left" w:pos="567"/>
        </w:tabs>
        <w:spacing w:before="120" w:after="120" w:line="240" w:lineRule="auto"/>
        <w:jc w:val="both"/>
        <w:rPr>
          <w:rFonts w:ascii="Arial" w:hAnsi="Arial" w:cs="Arial"/>
          <w:snapToGrid w:val="0"/>
          <w:sz w:val="20"/>
          <w:szCs w:val="20"/>
        </w:rPr>
      </w:pPr>
      <w:r>
        <w:rPr>
          <w:rFonts w:ascii="Arial" w:hAnsi="Arial" w:cs="Arial"/>
          <w:snapToGrid w:val="0"/>
          <w:sz w:val="20"/>
          <w:szCs w:val="20"/>
        </w:rPr>
        <w:tab/>
        <w:t>1. za stavbu s názvem Revitalizace areálu KSÚSV Žďár nad Sázavou</w:t>
      </w:r>
    </w:p>
    <w:p w14:paraId="4CCA81BA" w14:textId="0DAB8F0D" w:rsidR="002146EE" w:rsidRDefault="002146EE" w:rsidP="003039DD">
      <w:pPr>
        <w:widowControl w:val="0"/>
        <w:tabs>
          <w:tab w:val="left" w:pos="567"/>
        </w:tabs>
        <w:spacing w:before="120" w:after="120" w:line="240" w:lineRule="auto"/>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2. za stavbu s názvem REKONSTRUKCE ADMINISTRATIVNÍ BUDOVY NA CM ZR k.ú. Město Žďár, parc.č. 5980 ŽĎÁR NAD SÁZAVOU</w:t>
      </w:r>
    </w:p>
    <w:p w14:paraId="4AE15A91" w14:textId="77777777" w:rsidR="00954EE7" w:rsidRPr="00954EE7" w:rsidRDefault="00954EE7" w:rsidP="00954EE7">
      <w:pPr>
        <w:widowControl w:val="0"/>
        <w:tabs>
          <w:tab w:val="left" w:pos="567"/>
        </w:tabs>
        <w:spacing w:before="120" w:after="120" w:line="240" w:lineRule="auto"/>
        <w:jc w:val="both"/>
        <w:rPr>
          <w:rFonts w:ascii="Arial" w:hAnsi="Arial" w:cs="Arial"/>
          <w:snapToGrid w:val="0"/>
          <w:color w:val="000000" w:themeColor="text1"/>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Zhotovitel je oprávněn fakturovat pouze v souladu s touto Smlouvou a OP skutečně provedené, </w:t>
      </w:r>
      <w:r w:rsidRPr="00F011CB">
        <w:rPr>
          <w:rFonts w:ascii="Arial" w:hAnsi="Arial" w:cs="Arial"/>
          <w:snapToGrid w:val="0"/>
          <w:sz w:val="20"/>
          <w:szCs w:val="20"/>
          <w:lang w:eastAsia="cs-CZ"/>
        </w:rPr>
        <w:lastRenderedPageBreak/>
        <w:t>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E832791" w14:textId="6B18B669" w:rsidR="00AB156B" w:rsidRPr="00160330" w:rsidRDefault="00AB156B" w:rsidP="003039DD">
      <w:pPr>
        <w:widowControl w:val="0"/>
        <w:tabs>
          <w:tab w:val="left" w:pos="567"/>
        </w:tabs>
        <w:spacing w:before="120" w:after="120" w:line="240" w:lineRule="auto"/>
        <w:jc w:val="both"/>
        <w:rPr>
          <w:rFonts w:ascii="Arial" w:hAnsi="Arial" w:cs="Arial"/>
          <w:snapToGrid w:val="0"/>
          <w:color w:val="000000" w:themeColor="text1"/>
          <w:sz w:val="20"/>
          <w:szCs w:val="20"/>
        </w:rPr>
      </w:pPr>
      <w:r>
        <w:rPr>
          <w:rFonts w:ascii="Arial" w:hAnsi="Arial" w:cs="Arial"/>
          <w:snapToGrid w:val="0"/>
          <w:sz w:val="20"/>
          <w:szCs w:val="20"/>
        </w:rPr>
        <w:tab/>
        <w:t>Měsíční fakturace bude probíhat vždy ve 2 fakturách samostatně takto:</w:t>
      </w:r>
    </w:p>
    <w:p w14:paraId="7891B000" w14:textId="77777777" w:rsidR="00AB156B" w:rsidRDefault="00AB156B" w:rsidP="00AB156B">
      <w:pPr>
        <w:widowControl w:val="0"/>
        <w:tabs>
          <w:tab w:val="left" w:pos="567"/>
        </w:tabs>
        <w:spacing w:before="120" w:after="120" w:line="240" w:lineRule="auto"/>
        <w:jc w:val="both"/>
        <w:rPr>
          <w:rFonts w:ascii="Arial" w:hAnsi="Arial" w:cs="Arial"/>
          <w:snapToGrid w:val="0"/>
          <w:sz w:val="20"/>
          <w:szCs w:val="20"/>
        </w:rPr>
      </w:pPr>
      <w:r>
        <w:rPr>
          <w:rFonts w:ascii="Arial" w:hAnsi="Arial" w:cs="Arial"/>
          <w:snapToGrid w:val="0"/>
          <w:sz w:val="20"/>
          <w:szCs w:val="20"/>
        </w:rPr>
        <w:tab/>
        <w:t>1. za stavbu s názvem Revitalizace areálu KSÚSV Žďár nad Sázavou</w:t>
      </w:r>
    </w:p>
    <w:p w14:paraId="0819F766" w14:textId="760C7456" w:rsidR="00AB156B" w:rsidRDefault="00AB156B" w:rsidP="003039DD">
      <w:pPr>
        <w:widowControl w:val="0"/>
        <w:tabs>
          <w:tab w:val="left" w:pos="567"/>
        </w:tabs>
        <w:spacing w:before="120" w:after="120" w:line="240" w:lineRule="auto"/>
        <w:ind w:left="567"/>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2. za stavbu s názvem REKONSTRUKCE ADMINISTRATIVNÍ BUDOVY NA CM ZR k.ú. Město Žďár, parc.č. 5980 ŽĎÁR NAD SÁZAVOU</w:t>
      </w:r>
    </w:p>
    <w:p w14:paraId="56320010" w14:textId="77777777" w:rsidR="00AB156B" w:rsidRPr="00F011CB" w:rsidRDefault="00AB156B" w:rsidP="003039DD">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51A8AAEF" w:rsidR="00DB3FA7" w:rsidRPr="00CA07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A0706">
        <w:rPr>
          <w:rFonts w:ascii="Arial" w:hAnsi="Arial" w:cs="Arial"/>
          <w:sz w:val="20"/>
          <w:szCs w:val="20"/>
          <w:lang w:eastAsia="cs-CZ"/>
        </w:rPr>
        <w:t xml:space="preserve">Zhotovitel poskytuje na dílo, které je předmětem této Smlouvy, záruku za jakost v délce trvání </w:t>
      </w:r>
      <w:r w:rsidR="008C77FB" w:rsidRPr="00CA0706">
        <w:rPr>
          <w:rFonts w:ascii="Arial" w:hAnsi="Arial" w:cs="Arial"/>
          <w:b/>
          <w:sz w:val="20"/>
          <w:szCs w:val="20"/>
          <w:lang w:eastAsia="cs-CZ"/>
        </w:rPr>
        <w:t>60</w:t>
      </w:r>
      <w:r w:rsidRPr="00CA0706">
        <w:rPr>
          <w:rFonts w:ascii="Arial" w:hAnsi="Arial" w:cs="Arial"/>
          <w:b/>
          <w:sz w:val="20"/>
          <w:szCs w:val="20"/>
          <w:lang w:eastAsia="cs-CZ"/>
        </w:rPr>
        <w:t xml:space="preserve"> měsíců</w:t>
      </w:r>
      <w:r w:rsidR="002B2AD8" w:rsidRPr="00CA0706">
        <w:rPr>
          <w:rFonts w:ascii="Arial" w:hAnsi="Arial" w:cs="Arial"/>
          <w:b/>
          <w:sz w:val="20"/>
          <w:szCs w:val="20"/>
          <w:lang w:eastAsia="cs-CZ"/>
        </w:rPr>
        <w:t xml:space="preserve">, </w:t>
      </w:r>
      <w:r w:rsidR="00135D80" w:rsidRPr="00CA0706">
        <w:rPr>
          <w:rFonts w:ascii="Arial" w:hAnsi="Arial" w:cs="Arial"/>
          <w:sz w:val="20"/>
          <w:szCs w:val="20"/>
          <w:lang w:eastAsia="cs-CZ"/>
        </w:rPr>
        <w:t xml:space="preserve">na fasádu zhotovitel poskytuje záruku v délce trvání </w:t>
      </w:r>
      <w:r w:rsidR="00135D80" w:rsidRPr="00CA0706">
        <w:rPr>
          <w:rFonts w:ascii="Arial" w:hAnsi="Arial" w:cs="Arial"/>
          <w:b/>
          <w:sz w:val="20"/>
          <w:szCs w:val="20"/>
          <w:lang w:eastAsia="cs-CZ"/>
        </w:rPr>
        <w:t>120 měsíců</w:t>
      </w:r>
      <w:r w:rsidR="00A33750" w:rsidRPr="00CA0706">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49B52E99" w14:textId="32E20797" w:rsidR="00A870A1" w:rsidRPr="00954EE7" w:rsidRDefault="00DB3FA7" w:rsidP="00954EE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66361C" w:rsidRDefault="00A870A1" w:rsidP="00F2274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Tato Smlouva o dílo je vyhotovena v elektronické podobě, přičemž obě smluvní strany obdrží její </w:t>
      </w:r>
      <w:r w:rsidRPr="0066361C">
        <w:rPr>
          <w:rFonts w:ascii="Arial" w:hAnsi="Arial" w:cs="Arial"/>
          <w:sz w:val="20"/>
          <w:szCs w:val="20"/>
        </w:rPr>
        <w:lastRenderedPageBreak/>
        <w:t>elektronický originál.</w:t>
      </w:r>
    </w:p>
    <w:p w14:paraId="03E30E46" w14:textId="77777777" w:rsidR="00A870A1" w:rsidRPr="00CA070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CA0706">
        <w:rPr>
          <w:rFonts w:ascii="Arial" w:hAnsi="Arial" w:cs="Arial"/>
          <w:sz w:val="20"/>
          <w:szCs w:val="20"/>
        </w:rPr>
        <w:t xml:space="preserve">Smlouva je </w:t>
      </w:r>
      <w:r w:rsidRPr="00CA0706">
        <w:rPr>
          <w:rFonts w:ascii="Arial" w:hAnsi="Arial" w:cs="Arial"/>
          <w:b/>
          <w:sz w:val="20"/>
          <w:szCs w:val="20"/>
          <w:u w:val="single"/>
        </w:rPr>
        <w:t>platná</w:t>
      </w:r>
      <w:r w:rsidRPr="00CA070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C69242E" w14:textId="52AD282F" w:rsidR="00F22744" w:rsidRPr="00954EE7" w:rsidRDefault="00066890" w:rsidP="00954EE7">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Pr="00D16647">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167207" w14:textId="77777777" w:rsidR="00174728" w:rsidRPr="00174728" w:rsidRDefault="00174728" w:rsidP="00174728">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74728">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74728">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1"/>
      <w:r w:rsidRPr="00174728">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174728">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174728">
        <w:rPr>
          <w:rFonts w:ascii="Arial" w:hAnsi="Arial" w:cs="Arial"/>
          <w:sz w:val="20"/>
          <w:szCs w:val="20"/>
          <w:lang w:eastAsia="cs-CZ"/>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762133E8" w14:textId="77777777" w:rsidR="00174728" w:rsidRDefault="00174728" w:rsidP="00174728">
      <w:pPr>
        <w:pStyle w:val="Zkladntextodsazen21"/>
        <w:widowControl w:val="0"/>
        <w:tabs>
          <w:tab w:val="left" w:pos="567"/>
        </w:tabs>
        <w:suppressAutoHyphens w:val="0"/>
        <w:spacing w:before="120" w:after="120"/>
        <w:ind w:firstLine="0"/>
        <w:rPr>
          <w:rFonts w:ascii="Arial" w:hAnsi="Arial" w:cs="Arial"/>
          <w:sz w:val="20"/>
          <w:szCs w:val="20"/>
          <w:lang w:eastAsia="cs-CZ"/>
        </w:rPr>
      </w:pPr>
      <w:r>
        <w:rPr>
          <w:rFonts w:ascii="Arial" w:hAnsi="Arial" w:cs="Arial"/>
          <w:sz w:val="20"/>
          <w:szCs w:val="20"/>
          <w:lang w:eastAsia="cs-CZ"/>
        </w:rPr>
        <w:t xml:space="preserve">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w:t>
      </w:r>
      <w:r>
        <w:rPr>
          <w:rFonts w:ascii="Arial" w:hAnsi="Arial" w:cs="Arial"/>
          <w:sz w:val="20"/>
          <w:szCs w:val="20"/>
          <w:lang w:eastAsia="cs-CZ"/>
        </w:rPr>
        <w:lastRenderedPageBreak/>
        <w:t>na plnění předmětu smlouvy. Zhotovitel se zavazuje přenést totožnou povinnost do dalších úrovní dodavatelského řetězce a zavázat své poddodavatele k plnění a šíření této povinnosti též do nižších úrovní dodavatelského řetězce.</w:t>
      </w:r>
    </w:p>
    <w:p w14:paraId="72D1426A" w14:textId="77777777" w:rsidR="00174728" w:rsidRDefault="00174728" w:rsidP="00174728">
      <w:pPr>
        <w:pStyle w:val="Zkladntextodsazen21"/>
        <w:widowControl w:val="0"/>
        <w:tabs>
          <w:tab w:val="left" w:pos="567"/>
        </w:tabs>
        <w:suppressAutoHyphens w:val="0"/>
        <w:spacing w:before="120" w:after="120"/>
        <w:ind w:firstLine="0"/>
        <w:rPr>
          <w:rFonts w:ascii="Arial" w:hAnsi="Arial" w:cs="Arial"/>
          <w:sz w:val="20"/>
          <w:szCs w:val="20"/>
          <w:lang w:eastAsia="cs-CZ"/>
        </w:rPr>
      </w:pPr>
      <w:r>
        <w:rPr>
          <w:rFonts w:ascii="Arial" w:hAnsi="Arial" w:cs="Arial"/>
          <w:sz w:val="20"/>
          <w:szCs w:val="20"/>
          <w:lang w:eastAsia="cs-CZ"/>
        </w:rPr>
        <w:t>Zároveň je Zhotovitel, na vyžádání Objednatele, povinen předložit čestné prohlášení o včasném a úplném plnění veškerých svých závazků vůči poddodavatelům, jejichž prostřednictvím dílo realizuje.</w:t>
      </w:r>
    </w:p>
    <w:p w14:paraId="60EDD584" w14:textId="77777777" w:rsidR="00174728" w:rsidRDefault="00174728" w:rsidP="00174728">
      <w:pPr>
        <w:pStyle w:val="Zkladntextodsazen21"/>
        <w:widowControl w:val="0"/>
        <w:tabs>
          <w:tab w:val="left" w:pos="567"/>
        </w:tabs>
        <w:spacing w:before="120" w:after="120"/>
        <w:ind w:firstLine="0"/>
        <w:rPr>
          <w:rFonts w:ascii="Arial" w:hAnsi="Arial" w:cs="Arial"/>
          <w:sz w:val="20"/>
          <w:szCs w:val="20"/>
          <w:lang w:eastAsia="cs-CZ"/>
        </w:rPr>
      </w:pPr>
      <w:r>
        <w:rPr>
          <w:rFonts w:ascii="Arial" w:hAnsi="Arial" w:cs="Arial"/>
          <w:sz w:val="20"/>
          <w:szCs w:val="20"/>
          <w:lang w:eastAsia="cs-CZ"/>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1F251048" w14:textId="77777777" w:rsidR="00174728" w:rsidRDefault="00174728" w:rsidP="00174728">
      <w:pPr>
        <w:pStyle w:val="Zkladntextodsazen21"/>
        <w:widowControl w:val="0"/>
        <w:tabs>
          <w:tab w:val="left" w:pos="567"/>
        </w:tabs>
        <w:spacing w:before="120" w:after="120"/>
        <w:ind w:firstLine="0"/>
        <w:rPr>
          <w:rFonts w:ascii="Arial" w:hAnsi="Arial" w:cs="Arial"/>
          <w:sz w:val="20"/>
          <w:szCs w:val="20"/>
          <w:lang w:eastAsia="cs-CZ"/>
        </w:rPr>
      </w:pPr>
      <w:r>
        <w:rPr>
          <w:rFonts w:ascii="Arial" w:hAnsi="Arial" w:cs="Arial"/>
          <w:sz w:val="20"/>
          <w:szCs w:val="20"/>
          <w:lang w:eastAsia="cs-CZ"/>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4913F62A" w14:textId="77777777" w:rsidR="00174728" w:rsidRDefault="00174728" w:rsidP="00174728">
      <w:pPr>
        <w:pStyle w:val="Zkladntextodsazen21"/>
        <w:numPr>
          <w:ilvl w:val="0"/>
          <w:numId w:val="18"/>
        </w:numPr>
        <w:ind w:left="0" w:firstLine="0"/>
        <w:rPr>
          <w:rFonts w:ascii="Arial" w:hAnsi="Arial" w:cs="Arial"/>
          <w:sz w:val="20"/>
          <w:szCs w:val="20"/>
          <w:lang w:eastAsia="cs-CZ"/>
        </w:rPr>
      </w:pPr>
      <w:r w:rsidRPr="00174728">
        <w:rPr>
          <w:rFonts w:ascii="Arial" w:hAnsi="Arial" w:cs="Arial"/>
          <w:sz w:val="20"/>
          <w:szCs w:val="20"/>
          <w:lang w:eastAsia="cs-CZ"/>
        </w:rPr>
        <w:t>Zhotovitel se v souladu s principy udržitelného rozvoje a zásadou „významně nepoškozovat“ („DNSH“) zavazuje během provádění stavebních prací dodržovat zejména následující:</w:t>
      </w:r>
    </w:p>
    <w:p w14:paraId="2A446617"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1D0D46B7"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215EA376"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46B1BC8F"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2B9B99DC"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 xml:space="preserve">Přehled očekávaných druhů odpadů včetně předpokládaného způsobu jejich nakládání a likvidaci je součástí souhrnné technické zprávy v rámci Projektové dokumentace. </w:t>
      </w:r>
    </w:p>
    <w:p w14:paraId="0B6A5395" w14:textId="77777777" w:rsidR="00174728" w:rsidRDefault="00174728" w:rsidP="00174728">
      <w:pPr>
        <w:numPr>
          <w:ilvl w:val="0"/>
          <w:numId w:val="37"/>
        </w:numPr>
        <w:spacing w:after="0" w:line="240" w:lineRule="auto"/>
        <w:jc w:val="both"/>
        <w:rPr>
          <w:rFonts w:ascii="Arial" w:hAnsi="Arial" w:cs="Arial"/>
          <w:sz w:val="20"/>
          <w:szCs w:val="20"/>
        </w:rPr>
      </w:pPr>
      <w:r>
        <w:rPr>
          <w:rFonts w:ascii="Arial" w:hAnsi="Arial" w:cs="Arial"/>
          <w:sz w:val="20"/>
          <w:szCs w:val="20"/>
        </w:rPr>
        <w:t>Navrhovaný objekt po jeho dokončení nebude vykazovat žádné negativní vlivy na životní prostředí, v rámci jeho provozu nebudou produkovány žádné odpady.</w:t>
      </w:r>
    </w:p>
    <w:p w14:paraId="19B12621" w14:textId="77777777" w:rsidR="00174728" w:rsidRPr="00174728" w:rsidRDefault="00174728" w:rsidP="00174728">
      <w:pPr>
        <w:pStyle w:val="Zkladntextodsazen21"/>
        <w:ind w:firstLine="0"/>
        <w:rPr>
          <w:rFonts w:ascii="Arial" w:hAnsi="Arial" w:cs="Arial"/>
          <w:sz w:val="20"/>
          <w:szCs w:val="20"/>
          <w:lang w:eastAsia="cs-CZ"/>
        </w:rPr>
      </w:pPr>
    </w:p>
    <w:p w14:paraId="1DD78E1D"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7173B4BE"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7EE9BE6D"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 xml:space="preserve">S odpady vzniklými při realizaci akce musí být nakládáno v souladu s platnými předpisy (zejména </w:t>
      </w:r>
      <w:r w:rsidRPr="00174728">
        <w:rPr>
          <w:rFonts w:ascii="Arial" w:hAnsi="Arial" w:cs="Arial"/>
          <w:sz w:val="20"/>
          <w:szCs w:val="20"/>
          <w:lang w:eastAsia="cs-CZ"/>
        </w:rPr>
        <w:lastRenderedPageBreak/>
        <w:t>zák. 541/2020 Sb., o odpadech a jeho prováděcí předpisy). Odpady musí být využity, popř. odstraněny v zařízeních k tomu určených a odváženy postupně tak, aby nezpůsobovaly újmu životnímu prostředí a nenarušovaly vzhled okolní krajiny.</w:t>
      </w:r>
    </w:p>
    <w:p w14:paraId="683B60E5"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4901106D"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 xml:space="preserve">Přehled očekávaných druhů odpadů včetně předpokládaného způsobu jejich nakládání a likvidaci je součástí souhrnné technické zprávy v rámci Projektové dokumentace. </w:t>
      </w:r>
    </w:p>
    <w:p w14:paraId="48DFFA44" w14:textId="77777777" w:rsidR="00174728" w:rsidRPr="00174728" w:rsidRDefault="00174728" w:rsidP="00174728">
      <w:pPr>
        <w:pStyle w:val="Zkladntextodsazen21"/>
        <w:widowControl w:val="0"/>
        <w:numPr>
          <w:ilvl w:val="0"/>
          <w:numId w:val="18"/>
        </w:numPr>
        <w:tabs>
          <w:tab w:val="left" w:pos="567"/>
        </w:tabs>
        <w:spacing w:before="120" w:after="120"/>
        <w:ind w:left="0" w:firstLine="0"/>
        <w:rPr>
          <w:rFonts w:ascii="Arial" w:hAnsi="Arial" w:cs="Arial"/>
          <w:sz w:val="20"/>
          <w:szCs w:val="20"/>
          <w:lang w:eastAsia="cs-CZ"/>
        </w:rPr>
      </w:pPr>
      <w:r w:rsidRPr="00174728">
        <w:rPr>
          <w:rFonts w:ascii="Arial" w:hAnsi="Arial" w:cs="Arial"/>
          <w:sz w:val="20"/>
          <w:szCs w:val="20"/>
          <w:lang w:eastAsia="cs-CZ"/>
        </w:rPr>
        <w:t>Navrhovaný objekt po jeho dokončení nebude vykazovat žádné negativní vlivy na životní prostředí, v rámci jeho provozu nebudou produkovány žádné odpady.</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lastRenderedPageBreak/>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34775" w14:textId="77777777" w:rsidR="00650FEA" w:rsidRDefault="00650F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99B3" w14:textId="1742E4BB"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54EE7">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54EE7">
      <w:rPr>
        <w:rFonts w:ascii="Arial" w:hAnsi="Arial" w:cs="Arial"/>
        <w:noProof/>
        <w:sz w:val="16"/>
        <w:szCs w:val="16"/>
      </w:rPr>
      <w:t>9</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6838E" w14:textId="77777777" w:rsidR="00650FEA" w:rsidRDefault="00650F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7B496" w14:textId="77777777" w:rsidR="00650FEA" w:rsidRDefault="00650F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D5111" w14:textId="738CE768" w:rsidR="008B357D" w:rsidRDefault="008B357D" w:rsidP="00DD5FBD">
    <w:pPr>
      <w:pStyle w:val="Zhlav"/>
      <w:jc w:val="right"/>
      <w:rPr>
        <w:rFonts w:ascii="Arial" w:hAnsi="Arial" w:cs="Arial"/>
        <w:b/>
        <w:sz w:val="16"/>
        <w:szCs w:val="16"/>
      </w:rPr>
    </w:pPr>
  </w:p>
  <w:p w14:paraId="41C7FC58" w14:textId="61C985FA" w:rsidR="008B357D" w:rsidRDefault="008B357D" w:rsidP="00DD5FBD">
    <w:pPr>
      <w:pStyle w:val="Zhlav"/>
      <w:jc w:val="right"/>
      <w:rPr>
        <w:rFonts w:ascii="Arial" w:hAnsi="Arial" w:cs="Arial"/>
        <w:b/>
        <w:sz w:val="16"/>
        <w:szCs w:val="16"/>
      </w:rPr>
    </w:pPr>
    <w:r>
      <w:rPr>
        <w:noProof/>
        <w:lang w:eastAsia="cs-CZ"/>
      </w:rPr>
      <w:drawing>
        <wp:anchor distT="0" distB="0" distL="114300" distR="114300" simplePos="0" relativeHeight="251659264" behindDoc="0" locked="0" layoutInCell="1" allowOverlap="1" wp14:anchorId="0B25BF56" wp14:editId="4229EEDB">
          <wp:simplePos x="0" y="0"/>
          <wp:positionH relativeFrom="margin">
            <wp:posOffset>0</wp:posOffset>
          </wp:positionH>
          <wp:positionV relativeFrom="margin">
            <wp:posOffset>-1120775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14:paraId="1D02BAAA" w14:textId="77777777" w:rsidR="008B357D" w:rsidRDefault="008B357D" w:rsidP="00DD5FBD">
    <w:pPr>
      <w:pStyle w:val="Zhlav"/>
      <w:jc w:val="right"/>
      <w:rPr>
        <w:rFonts w:ascii="Arial" w:hAnsi="Arial" w:cs="Arial"/>
        <w:b/>
        <w:sz w:val="16"/>
        <w:szCs w:val="16"/>
      </w:rPr>
    </w:pPr>
  </w:p>
  <w:p w14:paraId="326E9A1A" w14:textId="77777777" w:rsidR="008B357D" w:rsidRDefault="008B357D" w:rsidP="00DD5FBD">
    <w:pPr>
      <w:pStyle w:val="Zhlav"/>
      <w:jc w:val="right"/>
      <w:rPr>
        <w:rFonts w:ascii="Arial" w:hAnsi="Arial" w:cs="Arial"/>
        <w:b/>
        <w:sz w:val="16"/>
        <w:szCs w:val="16"/>
      </w:rPr>
    </w:pPr>
  </w:p>
  <w:p w14:paraId="0F305BD0" w14:textId="77777777" w:rsidR="008B357D" w:rsidRDefault="008B357D" w:rsidP="00DD5FBD">
    <w:pPr>
      <w:pStyle w:val="Zhlav"/>
      <w:jc w:val="right"/>
      <w:rPr>
        <w:rFonts w:ascii="Arial" w:hAnsi="Arial" w:cs="Arial"/>
        <w:b/>
        <w:sz w:val="16"/>
        <w:szCs w:val="16"/>
      </w:rPr>
    </w:pPr>
  </w:p>
  <w:p w14:paraId="316A74DE" w14:textId="581A976F"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1613062B" w14:textId="77777777" w:rsidR="008B357D" w:rsidRDefault="008B357D" w:rsidP="00F0314B">
          <w:pPr>
            <w:rPr>
              <w:rFonts w:ascii="Arial" w:hAnsi="Arial" w:cs="Arial"/>
              <w:b/>
              <w:sz w:val="16"/>
              <w:szCs w:val="16"/>
              <w:highlight w:val="yellow"/>
            </w:rPr>
          </w:pPr>
        </w:p>
        <w:p w14:paraId="40406D1B" w14:textId="7E81A1D0" w:rsidR="00CE44A1" w:rsidRPr="00931CF7" w:rsidRDefault="008B357D" w:rsidP="00F0314B">
          <w:pPr>
            <w:rPr>
              <w:rFonts w:ascii="Arial" w:hAnsi="Arial" w:cs="Arial"/>
              <w:sz w:val="16"/>
              <w:szCs w:val="16"/>
            </w:rPr>
          </w:pPr>
          <w:r>
            <w:rPr>
              <w:rFonts w:ascii="Arial" w:hAnsi="Arial" w:cs="Arial"/>
              <w:b/>
              <w:bCs/>
              <w:sz w:val="16"/>
              <w:szCs w:val="16"/>
            </w:rPr>
            <w:t xml:space="preserve">Revitalizace </w:t>
          </w:r>
          <w:r w:rsidR="00F90C73">
            <w:rPr>
              <w:rFonts w:ascii="Arial" w:hAnsi="Arial" w:cs="Arial"/>
              <w:b/>
              <w:bCs/>
              <w:sz w:val="16"/>
              <w:szCs w:val="16"/>
            </w:rPr>
            <w:t>areálu KSÚSV Žďár nad Sázavou</w:t>
          </w:r>
        </w:p>
      </w:tc>
      <w:tc>
        <w:tcPr>
          <w:tcW w:w="3817" w:type="dxa"/>
        </w:tcPr>
        <w:p w14:paraId="02A66E2B" w14:textId="09726AEE"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8B357D">
            <w:rPr>
              <w:rFonts w:ascii="Arial" w:hAnsi="Arial" w:cs="Arial"/>
              <w:b/>
              <w:sz w:val="16"/>
              <w:szCs w:val="16"/>
            </w:rPr>
            <w:t xml:space="preserve"> </w:t>
          </w:r>
          <w:r w:rsidR="00CC3CAB">
            <w:rPr>
              <w:rFonts w:ascii="Arial" w:hAnsi="Arial" w:cs="Arial"/>
              <w:b/>
              <w:sz w:val="16"/>
              <w:szCs w:val="16"/>
            </w:rPr>
            <w:t>P-ST-</w:t>
          </w:r>
          <w:r w:rsidR="00650FEA">
            <w:rPr>
              <w:rFonts w:ascii="Arial" w:hAnsi="Arial" w:cs="Arial"/>
              <w:b/>
              <w:sz w:val="16"/>
              <w:szCs w:val="16"/>
            </w:rPr>
            <w:t>54</w:t>
          </w:r>
          <w:r w:rsidR="00CC3CAB">
            <w:rPr>
              <w:rFonts w:ascii="Arial" w:hAnsi="Arial" w:cs="Arial"/>
              <w:b/>
              <w:sz w:val="16"/>
              <w:szCs w:val="16"/>
            </w:rPr>
            <w:t>-2025</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1EBB6" w14:textId="77777777" w:rsidR="00650FEA" w:rsidRDefault="00650F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2B7F4F87"/>
    <w:multiLevelType w:val="hybridMultilevel"/>
    <w:tmpl w:val="7E8655F4"/>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90B6AC7"/>
    <w:multiLevelType w:val="hybridMultilevel"/>
    <w:tmpl w:val="37CE4592"/>
    <w:lvl w:ilvl="0" w:tplc="20C802C2">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95212E"/>
    <w:multiLevelType w:val="hybridMultilevel"/>
    <w:tmpl w:val="6D5A9D1A"/>
    <w:lvl w:ilvl="0" w:tplc="04050001">
      <w:start w:val="1"/>
      <w:numFmt w:val="bullet"/>
      <w:lvlText w:val=""/>
      <w:lvlJc w:val="left"/>
      <w:pPr>
        <w:ind w:left="720" w:hanging="360"/>
      </w:pPr>
      <w:rPr>
        <w:rFonts w:ascii="Symbol" w:hAnsi="Symbol"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570891"/>
    <w:multiLevelType w:val="hybridMultilevel"/>
    <w:tmpl w:val="9EA24420"/>
    <w:lvl w:ilvl="0" w:tplc="558E974C">
      <w:start w:val="1"/>
      <w:numFmt w:val="decimal"/>
      <w:lvlText w:val="4.1.%1."/>
      <w:lvlJc w:val="left"/>
      <w:pPr>
        <w:ind w:left="1288" w:hanging="360"/>
      </w:pPr>
      <w:rPr>
        <w:rFonts w:ascii="Arial" w:hAnsi="Arial" w:cs="Arial" w:hint="default"/>
        <w:b/>
        <w:color w:val="auto"/>
        <w:sz w:val="20"/>
        <w:szCs w:val="2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E37887"/>
    <w:multiLevelType w:val="hybridMultilevel"/>
    <w:tmpl w:val="FEFA414E"/>
    <w:lvl w:ilvl="0" w:tplc="DD98A08E">
      <w:numFmt w:val="bullet"/>
      <w:lvlText w:val="-"/>
      <w:lvlJc w:val="left"/>
      <w:pPr>
        <w:ind w:left="720" w:hanging="360"/>
      </w:pPr>
      <w:rPr>
        <w:rFonts w:ascii="Times New Roman" w:eastAsia="Times New Roman" w:hAnsi="Times New Roman" w:cs="Times New Roman"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2" w15:restartNumberingAfterBreak="0">
    <w:nsid w:val="75FE6125"/>
    <w:multiLevelType w:val="hybridMultilevel"/>
    <w:tmpl w:val="326E1878"/>
    <w:lvl w:ilvl="0" w:tplc="8174AD46">
      <w:start w:val="2"/>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C50833"/>
    <w:multiLevelType w:val="hybridMultilevel"/>
    <w:tmpl w:val="6A6E9144"/>
    <w:lvl w:ilvl="0" w:tplc="9ADA2CB8">
      <w:start w:val="2"/>
      <w:numFmt w:val="decim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157188673">
    <w:abstractNumId w:val="0"/>
  </w:num>
  <w:num w:numId="2" w16cid:durableId="663357201">
    <w:abstractNumId w:val="18"/>
  </w:num>
  <w:num w:numId="3" w16cid:durableId="222444754">
    <w:abstractNumId w:val="28"/>
  </w:num>
  <w:num w:numId="4" w16cid:durableId="682703943">
    <w:abstractNumId w:val="34"/>
  </w:num>
  <w:num w:numId="5" w16cid:durableId="600141581">
    <w:abstractNumId w:val="23"/>
  </w:num>
  <w:num w:numId="6" w16cid:durableId="1564483053">
    <w:abstractNumId w:val="7"/>
  </w:num>
  <w:num w:numId="7" w16cid:durableId="1462453309">
    <w:abstractNumId w:val="29"/>
  </w:num>
  <w:num w:numId="8" w16cid:durableId="1123109475">
    <w:abstractNumId w:val="2"/>
  </w:num>
  <w:num w:numId="9" w16cid:durableId="1176186036">
    <w:abstractNumId w:val="13"/>
  </w:num>
  <w:num w:numId="10" w16cid:durableId="929316969">
    <w:abstractNumId w:val="10"/>
  </w:num>
  <w:num w:numId="11" w16cid:durableId="511920228">
    <w:abstractNumId w:val="16"/>
  </w:num>
  <w:num w:numId="12" w16cid:durableId="734477156">
    <w:abstractNumId w:val="8"/>
  </w:num>
  <w:num w:numId="13" w16cid:durableId="804737863">
    <w:abstractNumId w:val="1"/>
  </w:num>
  <w:num w:numId="14" w16cid:durableId="1516576790">
    <w:abstractNumId w:val="30"/>
  </w:num>
  <w:num w:numId="15" w16cid:durableId="964850659">
    <w:abstractNumId w:val="31"/>
  </w:num>
  <w:num w:numId="16" w16cid:durableId="488257304">
    <w:abstractNumId w:val="5"/>
  </w:num>
  <w:num w:numId="17" w16cid:durableId="1060517081">
    <w:abstractNumId w:val="19"/>
  </w:num>
  <w:num w:numId="18" w16cid:durableId="2006518244">
    <w:abstractNumId w:val="3"/>
  </w:num>
  <w:num w:numId="19" w16cid:durableId="132253769">
    <w:abstractNumId w:val="24"/>
  </w:num>
  <w:num w:numId="20" w16cid:durableId="1204977161">
    <w:abstractNumId w:val="4"/>
  </w:num>
  <w:num w:numId="21" w16cid:durableId="105582994">
    <w:abstractNumId w:val="25"/>
  </w:num>
  <w:num w:numId="22" w16cid:durableId="625811785">
    <w:abstractNumId w:val="12"/>
  </w:num>
  <w:num w:numId="23" w16cid:durableId="938489142">
    <w:abstractNumId w:val="11"/>
  </w:num>
  <w:num w:numId="24" w16cid:durableId="363292688">
    <w:abstractNumId w:val="26"/>
  </w:num>
  <w:num w:numId="25" w16cid:durableId="1795368598">
    <w:abstractNumId w:val="9"/>
  </w:num>
  <w:num w:numId="26" w16cid:durableId="270630424">
    <w:abstractNumId w:val="20"/>
  </w:num>
  <w:num w:numId="27" w16cid:durableId="1954096398">
    <w:abstractNumId w:val="33"/>
  </w:num>
  <w:num w:numId="28" w16cid:durableId="1078670765">
    <w:abstractNumId w:val="32"/>
  </w:num>
  <w:num w:numId="29" w16cid:durableId="362290474">
    <w:abstractNumId w:val="15"/>
  </w:num>
  <w:num w:numId="30" w16cid:durableId="1399132940">
    <w:abstractNumId w:val="22"/>
  </w:num>
  <w:num w:numId="31" w16cid:durableId="710149617">
    <w:abstractNumId w:val="14"/>
  </w:num>
  <w:num w:numId="32" w16cid:durableId="1533300502">
    <w:abstractNumId w:val="6"/>
  </w:num>
  <w:num w:numId="33" w16cid:durableId="1356927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7851149">
    <w:abstractNumId w:val="17"/>
  </w:num>
  <w:num w:numId="35" w16cid:durableId="2124305913">
    <w:abstractNumId w:val="17"/>
  </w:num>
  <w:num w:numId="36" w16cid:durableId="1563440241">
    <w:abstractNumId w:val="21"/>
  </w:num>
  <w:num w:numId="37" w16cid:durableId="14339410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4A1"/>
    <w:rsid w:val="00001149"/>
    <w:rsid w:val="00012335"/>
    <w:rsid w:val="00020778"/>
    <w:rsid w:val="00066890"/>
    <w:rsid w:val="000763EE"/>
    <w:rsid w:val="000B2940"/>
    <w:rsid w:val="001250A1"/>
    <w:rsid w:val="00135D80"/>
    <w:rsid w:val="00154604"/>
    <w:rsid w:val="00166318"/>
    <w:rsid w:val="00174728"/>
    <w:rsid w:val="001A6323"/>
    <w:rsid w:val="002016A9"/>
    <w:rsid w:val="00211A13"/>
    <w:rsid w:val="00212951"/>
    <w:rsid w:val="002146EE"/>
    <w:rsid w:val="00273FDF"/>
    <w:rsid w:val="0029418F"/>
    <w:rsid w:val="002A740A"/>
    <w:rsid w:val="002B2AD8"/>
    <w:rsid w:val="002B4502"/>
    <w:rsid w:val="002B7198"/>
    <w:rsid w:val="002C1478"/>
    <w:rsid w:val="002E05C8"/>
    <w:rsid w:val="003039DD"/>
    <w:rsid w:val="00335CC9"/>
    <w:rsid w:val="003C1001"/>
    <w:rsid w:val="003C1BEB"/>
    <w:rsid w:val="003F2F26"/>
    <w:rsid w:val="00417C74"/>
    <w:rsid w:val="00465D1E"/>
    <w:rsid w:val="00476DD2"/>
    <w:rsid w:val="00484CEC"/>
    <w:rsid w:val="0049246F"/>
    <w:rsid w:val="004A07C6"/>
    <w:rsid w:val="00523803"/>
    <w:rsid w:val="00535AD9"/>
    <w:rsid w:val="00590FF1"/>
    <w:rsid w:val="005A695F"/>
    <w:rsid w:val="00622EE2"/>
    <w:rsid w:val="00650FEA"/>
    <w:rsid w:val="006620D4"/>
    <w:rsid w:val="0066361C"/>
    <w:rsid w:val="00667D9C"/>
    <w:rsid w:val="00681CA5"/>
    <w:rsid w:val="00687DC0"/>
    <w:rsid w:val="006A648B"/>
    <w:rsid w:val="006A76C9"/>
    <w:rsid w:val="006C32AE"/>
    <w:rsid w:val="006C4204"/>
    <w:rsid w:val="006C7AB2"/>
    <w:rsid w:val="006E0457"/>
    <w:rsid w:val="00730190"/>
    <w:rsid w:val="00730B4F"/>
    <w:rsid w:val="00791A63"/>
    <w:rsid w:val="007C2780"/>
    <w:rsid w:val="007D5C2C"/>
    <w:rsid w:val="007D6299"/>
    <w:rsid w:val="007F7F00"/>
    <w:rsid w:val="0083136F"/>
    <w:rsid w:val="00834B90"/>
    <w:rsid w:val="00854681"/>
    <w:rsid w:val="0087068A"/>
    <w:rsid w:val="008870B1"/>
    <w:rsid w:val="008B357D"/>
    <w:rsid w:val="008C63A6"/>
    <w:rsid w:val="008C77FB"/>
    <w:rsid w:val="008E41BE"/>
    <w:rsid w:val="008F2FA1"/>
    <w:rsid w:val="009014AB"/>
    <w:rsid w:val="009070D0"/>
    <w:rsid w:val="00920BCD"/>
    <w:rsid w:val="00921C5F"/>
    <w:rsid w:val="00930E7E"/>
    <w:rsid w:val="00954EE7"/>
    <w:rsid w:val="009B02AB"/>
    <w:rsid w:val="009E7E2F"/>
    <w:rsid w:val="00A119AD"/>
    <w:rsid w:val="00A25E46"/>
    <w:rsid w:val="00A33750"/>
    <w:rsid w:val="00A34ED7"/>
    <w:rsid w:val="00A4721F"/>
    <w:rsid w:val="00A75AB9"/>
    <w:rsid w:val="00A870A1"/>
    <w:rsid w:val="00A931C5"/>
    <w:rsid w:val="00AA0131"/>
    <w:rsid w:val="00AB156B"/>
    <w:rsid w:val="00AB7E8B"/>
    <w:rsid w:val="00AE2177"/>
    <w:rsid w:val="00B21FEC"/>
    <w:rsid w:val="00B52792"/>
    <w:rsid w:val="00B83B48"/>
    <w:rsid w:val="00BB3139"/>
    <w:rsid w:val="00BB6A0F"/>
    <w:rsid w:val="00BC0449"/>
    <w:rsid w:val="00BE081B"/>
    <w:rsid w:val="00BE1EDE"/>
    <w:rsid w:val="00BE456F"/>
    <w:rsid w:val="00C14B54"/>
    <w:rsid w:val="00C56EE5"/>
    <w:rsid w:val="00C93745"/>
    <w:rsid w:val="00CA0706"/>
    <w:rsid w:val="00CA201B"/>
    <w:rsid w:val="00CC3CAB"/>
    <w:rsid w:val="00CD1F34"/>
    <w:rsid w:val="00CE0FC8"/>
    <w:rsid w:val="00CE44A1"/>
    <w:rsid w:val="00CF18D8"/>
    <w:rsid w:val="00D019A0"/>
    <w:rsid w:val="00D3274D"/>
    <w:rsid w:val="00D60462"/>
    <w:rsid w:val="00D773C2"/>
    <w:rsid w:val="00D869EC"/>
    <w:rsid w:val="00DA19CB"/>
    <w:rsid w:val="00DB0938"/>
    <w:rsid w:val="00DB3FA7"/>
    <w:rsid w:val="00DD5FBD"/>
    <w:rsid w:val="00DF7E29"/>
    <w:rsid w:val="00E0602B"/>
    <w:rsid w:val="00E774FF"/>
    <w:rsid w:val="00E8006A"/>
    <w:rsid w:val="00E861A8"/>
    <w:rsid w:val="00E905AF"/>
    <w:rsid w:val="00E97E6E"/>
    <w:rsid w:val="00EB53B7"/>
    <w:rsid w:val="00F011CB"/>
    <w:rsid w:val="00F0314B"/>
    <w:rsid w:val="00F22744"/>
    <w:rsid w:val="00F27CBF"/>
    <w:rsid w:val="00F71C87"/>
    <w:rsid w:val="00F90C73"/>
    <w:rsid w:val="00FB1550"/>
    <w:rsid w:val="00FB69CA"/>
    <w:rsid w:val="00FC584F"/>
    <w:rsid w:val="00FD27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styleId="Revize">
    <w:name w:val="Revision"/>
    <w:hidden/>
    <w:uiPriority w:val="99"/>
    <w:semiHidden/>
    <w:rsid w:val="008B35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A1CA5-FB87-4352-A170-C2A6A05E5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10</Pages>
  <Words>3916</Words>
  <Characters>23105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Romana Zemanová</cp:lastModifiedBy>
  <cp:revision>80</cp:revision>
  <dcterms:created xsi:type="dcterms:W3CDTF">2023-06-21T08:41:00Z</dcterms:created>
  <dcterms:modified xsi:type="dcterms:W3CDTF">2025-11-18T13:02:00Z</dcterms:modified>
</cp:coreProperties>
</file>